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BD5" w:rsidRPr="00FC7585" w:rsidRDefault="00D65D83">
      <w:pPr>
        <w:rPr>
          <w:b/>
        </w:rPr>
      </w:pPr>
      <w:r w:rsidRPr="00FC7585">
        <w:rPr>
          <w:b/>
        </w:rPr>
        <w:t>VERPOL SRL</w:t>
      </w:r>
    </w:p>
    <w:p w:rsidR="000C2712" w:rsidRDefault="00D65D83">
      <w:r>
        <w:t>GHISALBA BG VIA CIURLINA 67/73</w:t>
      </w:r>
    </w:p>
    <w:p w:rsidR="003160D4" w:rsidRDefault="00C96A67">
      <w:r>
        <w:t xml:space="preserve">P.iva </w:t>
      </w:r>
      <w:r w:rsidR="00FC7585" w:rsidRPr="00FC7585">
        <w:t>01371940162</w:t>
      </w:r>
    </w:p>
    <w:p w:rsidR="001A63F8" w:rsidRDefault="003160D4" w:rsidP="001A63F8">
      <w:pPr>
        <w:jc w:val="center"/>
        <w:rPr>
          <w:rFonts w:ascii="Gabriola" w:hAnsi="Gabriola"/>
          <w:sz w:val="36"/>
          <w:szCs w:val="36"/>
        </w:rPr>
      </w:pPr>
      <w:r w:rsidRPr="003160D4">
        <w:rPr>
          <w:rFonts w:ascii="Gabriola" w:hAnsi="Gabriola"/>
          <w:sz w:val="36"/>
          <w:szCs w:val="36"/>
        </w:rPr>
        <w:t>***</w:t>
      </w:r>
    </w:p>
    <w:p w:rsidR="003160D4" w:rsidRPr="00C96A67" w:rsidRDefault="003160D4" w:rsidP="001A63F8">
      <w:pPr>
        <w:jc w:val="center"/>
        <w:rPr>
          <w:rFonts w:ascii="Gabriola" w:hAnsi="Gabriola"/>
          <w:b/>
          <w:sz w:val="28"/>
          <w:szCs w:val="28"/>
        </w:rPr>
      </w:pPr>
      <w:r w:rsidRPr="00C96A67">
        <w:rPr>
          <w:rFonts w:ascii="Gabriola" w:hAnsi="Gabriola"/>
          <w:b/>
          <w:sz w:val="28"/>
          <w:szCs w:val="28"/>
        </w:rPr>
        <w:t>Rendiconto delle sovvenzione, sussidi, vantaggi, contributi o aiuti, in denaro o in natura, non aventi carattere generale e privi di natura corrispettiva, retributiva o risarcitoria, di qualunque genere, ricevuti ex art.1, commi da 125 a 129, legge n.124 del 24 agosto 2017 e ss.mm.ii.</w:t>
      </w:r>
    </w:p>
    <w:tbl>
      <w:tblPr>
        <w:tblW w:w="1524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905"/>
        <w:gridCol w:w="2025"/>
        <w:gridCol w:w="2295"/>
        <w:gridCol w:w="3180"/>
        <w:gridCol w:w="3630"/>
      </w:tblGrid>
      <w:tr w:rsidR="001A63F8" w:rsidTr="00A762EC">
        <w:trPr>
          <w:trHeight w:val="360"/>
        </w:trPr>
        <w:tc>
          <w:tcPr>
            <w:tcW w:w="2205" w:type="dxa"/>
            <w:vMerge w:val="restart"/>
            <w:shd w:val="clear" w:color="auto" w:fill="D0CECE" w:themeFill="background2" w:themeFillShade="E6"/>
          </w:tcPr>
          <w:p w:rsidR="001A63F8" w:rsidRDefault="001A63F8"/>
          <w:p w:rsidR="001A63F8" w:rsidRPr="001A63F8" w:rsidRDefault="001A63F8">
            <w:pPr>
              <w:rPr>
                <w:b/>
              </w:rPr>
            </w:pPr>
            <w:r>
              <w:rPr>
                <w:b/>
              </w:rPr>
              <w:t>Data di Incasso</w:t>
            </w:r>
          </w:p>
        </w:tc>
        <w:tc>
          <w:tcPr>
            <w:tcW w:w="1905" w:type="dxa"/>
            <w:vMerge w:val="restart"/>
            <w:shd w:val="clear" w:color="auto" w:fill="D0CECE" w:themeFill="background2" w:themeFillShade="E6"/>
          </w:tcPr>
          <w:p w:rsidR="001A63F8" w:rsidRDefault="001A63F8" w:rsidP="001A63F8">
            <w:pPr>
              <w:jc w:val="center"/>
              <w:rPr>
                <w:b/>
              </w:rPr>
            </w:pPr>
          </w:p>
          <w:p w:rsidR="001A63F8" w:rsidRPr="001A63F8" w:rsidRDefault="001A63F8" w:rsidP="001A63F8">
            <w:pPr>
              <w:jc w:val="center"/>
              <w:rPr>
                <w:b/>
              </w:rPr>
            </w:pPr>
            <w:r w:rsidRPr="001A63F8">
              <w:rPr>
                <w:b/>
              </w:rPr>
              <w:t>Importo Incassato</w:t>
            </w:r>
          </w:p>
          <w:p w:rsidR="001A63F8" w:rsidRDefault="001A63F8" w:rsidP="001A63F8">
            <w:pPr>
              <w:jc w:val="center"/>
            </w:pPr>
          </w:p>
        </w:tc>
        <w:tc>
          <w:tcPr>
            <w:tcW w:w="4320" w:type="dxa"/>
            <w:gridSpan w:val="2"/>
            <w:shd w:val="clear" w:color="auto" w:fill="D0CECE" w:themeFill="background2" w:themeFillShade="E6"/>
          </w:tcPr>
          <w:p w:rsidR="001A63F8" w:rsidRPr="001A63F8" w:rsidRDefault="001A63F8" w:rsidP="001A63F8">
            <w:pPr>
              <w:jc w:val="center"/>
              <w:rPr>
                <w:b/>
              </w:rPr>
            </w:pPr>
            <w:r>
              <w:rPr>
                <w:b/>
              </w:rPr>
              <w:t>Soggetto Erogante</w:t>
            </w:r>
          </w:p>
        </w:tc>
        <w:tc>
          <w:tcPr>
            <w:tcW w:w="3180" w:type="dxa"/>
            <w:vMerge w:val="restart"/>
            <w:shd w:val="clear" w:color="auto" w:fill="D0CECE" w:themeFill="background2" w:themeFillShade="E6"/>
          </w:tcPr>
          <w:p w:rsidR="001A63F8" w:rsidRDefault="001A63F8" w:rsidP="001A63F8">
            <w:pPr>
              <w:jc w:val="center"/>
              <w:rPr>
                <w:b/>
              </w:rPr>
            </w:pPr>
            <w:r>
              <w:rPr>
                <w:b/>
              </w:rPr>
              <w:t>Causale</w:t>
            </w:r>
          </w:p>
          <w:p w:rsidR="001A63F8" w:rsidRPr="001A63F8" w:rsidRDefault="001A63F8" w:rsidP="001A63F8">
            <w:pPr>
              <w:jc w:val="center"/>
              <w:rPr>
                <w:b/>
              </w:rPr>
            </w:pPr>
            <w:r>
              <w:rPr>
                <w:b/>
              </w:rPr>
              <w:t>(descrizione del beneficio)</w:t>
            </w:r>
          </w:p>
        </w:tc>
        <w:tc>
          <w:tcPr>
            <w:tcW w:w="3630" w:type="dxa"/>
            <w:vMerge w:val="restart"/>
            <w:shd w:val="clear" w:color="auto" w:fill="D0CECE" w:themeFill="background2" w:themeFillShade="E6"/>
          </w:tcPr>
          <w:p w:rsidR="001A63F8" w:rsidRDefault="001A63F8" w:rsidP="001A63F8">
            <w:pPr>
              <w:jc w:val="center"/>
              <w:rPr>
                <w:b/>
              </w:rPr>
            </w:pPr>
            <w:r w:rsidRPr="001A63F8">
              <w:rPr>
                <w:b/>
              </w:rPr>
              <w:t>Titolo</w:t>
            </w:r>
          </w:p>
          <w:p w:rsidR="001A63F8" w:rsidRPr="001A63F8" w:rsidRDefault="001A63F8" w:rsidP="001A63F8">
            <w:pPr>
              <w:jc w:val="center"/>
              <w:rPr>
                <w:b/>
              </w:rPr>
            </w:pPr>
            <w:r>
              <w:rPr>
                <w:b/>
              </w:rPr>
              <w:t>(riferimento normativo, bando ecc.)</w:t>
            </w:r>
          </w:p>
        </w:tc>
      </w:tr>
      <w:tr w:rsidR="001A63F8" w:rsidTr="00A762EC">
        <w:trPr>
          <w:trHeight w:val="321"/>
        </w:trPr>
        <w:tc>
          <w:tcPr>
            <w:tcW w:w="2205" w:type="dxa"/>
            <w:vMerge/>
            <w:shd w:val="clear" w:color="auto" w:fill="D0CECE" w:themeFill="background2" w:themeFillShade="E6"/>
          </w:tcPr>
          <w:p w:rsidR="001A63F8" w:rsidRDefault="001A63F8"/>
        </w:tc>
        <w:tc>
          <w:tcPr>
            <w:tcW w:w="1905" w:type="dxa"/>
            <w:vMerge/>
            <w:shd w:val="clear" w:color="auto" w:fill="D0CECE" w:themeFill="background2" w:themeFillShade="E6"/>
          </w:tcPr>
          <w:p w:rsidR="001A63F8" w:rsidRDefault="001A63F8"/>
        </w:tc>
        <w:tc>
          <w:tcPr>
            <w:tcW w:w="2025" w:type="dxa"/>
            <w:shd w:val="clear" w:color="auto" w:fill="D0CECE" w:themeFill="background2" w:themeFillShade="E6"/>
          </w:tcPr>
          <w:p w:rsidR="001A63F8" w:rsidRDefault="001A63F8" w:rsidP="001A63F8">
            <w:pPr>
              <w:jc w:val="center"/>
            </w:pPr>
          </w:p>
          <w:p w:rsidR="001A63F8" w:rsidRPr="001A63F8" w:rsidRDefault="001A63F8" w:rsidP="001A63F8">
            <w:pPr>
              <w:jc w:val="center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2295" w:type="dxa"/>
            <w:shd w:val="clear" w:color="auto" w:fill="D0CECE" w:themeFill="background2" w:themeFillShade="E6"/>
          </w:tcPr>
          <w:p w:rsidR="001A63F8" w:rsidRDefault="001A63F8"/>
          <w:p w:rsidR="001A63F8" w:rsidRPr="001A63F8" w:rsidRDefault="001A63F8" w:rsidP="001A63F8">
            <w:pPr>
              <w:jc w:val="center"/>
              <w:rPr>
                <w:b/>
              </w:rPr>
            </w:pPr>
            <w:r w:rsidRPr="001A63F8">
              <w:rPr>
                <w:b/>
              </w:rPr>
              <w:t>Codice Fiscale</w:t>
            </w:r>
          </w:p>
        </w:tc>
        <w:tc>
          <w:tcPr>
            <w:tcW w:w="3180" w:type="dxa"/>
            <w:vMerge/>
            <w:shd w:val="clear" w:color="auto" w:fill="D0CECE" w:themeFill="background2" w:themeFillShade="E6"/>
          </w:tcPr>
          <w:p w:rsidR="001A63F8" w:rsidRDefault="001A63F8"/>
        </w:tc>
        <w:tc>
          <w:tcPr>
            <w:tcW w:w="3630" w:type="dxa"/>
            <w:vMerge/>
            <w:shd w:val="clear" w:color="auto" w:fill="D0CECE" w:themeFill="background2" w:themeFillShade="E6"/>
          </w:tcPr>
          <w:p w:rsidR="001A63F8" w:rsidRDefault="001A63F8"/>
        </w:tc>
      </w:tr>
      <w:tr w:rsidR="00B71DCF" w:rsidTr="006159FA">
        <w:trPr>
          <w:trHeight w:val="69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F" w:rsidRDefault="00B71DCF" w:rsidP="006159FA">
            <w:r>
              <w:t>1/1-31/12 2022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F" w:rsidRDefault="00FC7585" w:rsidP="006159FA">
            <w:r>
              <w:t>Euro 6.000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F" w:rsidRDefault="00B71DCF" w:rsidP="006159FA">
            <w:r>
              <w:t>INPS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F" w:rsidRDefault="00B71DCF" w:rsidP="006159FA">
            <w:r w:rsidRPr="001C205E">
              <w:t>80078750587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F" w:rsidRDefault="00B71DCF" w:rsidP="001D744E">
            <w:r>
              <w:t xml:space="preserve">Esonero contr. Assunz./trasf. Art 1 c. </w:t>
            </w:r>
            <w:r w:rsidR="001D744E">
              <w:t>10</w:t>
            </w:r>
            <w: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CF" w:rsidRDefault="00B71DCF" w:rsidP="006159FA">
            <w:r>
              <w:t>Legge 178/2020</w:t>
            </w:r>
          </w:p>
        </w:tc>
      </w:tr>
    </w:tbl>
    <w:p w:rsidR="001C205E" w:rsidRDefault="001C205E" w:rsidP="00976BA1"/>
    <w:p w:rsidR="001C205E" w:rsidRDefault="001C205E" w:rsidP="00976BA1"/>
    <w:p w:rsidR="00976BA1" w:rsidRPr="00FC7585" w:rsidRDefault="00976BA1" w:rsidP="00FC7585">
      <w:pPr>
        <w:jc w:val="both"/>
        <w:rPr>
          <w:b/>
          <w:sz w:val="28"/>
          <w:szCs w:val="28"/>
        </w:rPr>
      </w:pPr>
      <w:r w:rsidRPr="00FC7585">
        <w:rPr>
          <w:b/>
          <w:sz w:val="28"/>
          <w:szCs w:val="28"/>
        </w:rPr>
        <w:t>La Società ha ricevuto benefici rientranti nel regime d</w:t>
      </w:r>
      <w:r w:rsidR="000E380D" w:rsidRPr="00FC7585">
        <w:rPr>
          <w:b/>
          <w:sz w:val="28"/>
          <w:szCs w:val="28"/>
        </w:rPr>
        <w:t xml:space="preserve">egli aiuti di </w:t>
      </w:r>
      <w:r w:rsidRPr="00FC7585">
        <w:rPr>
          <w:b/>
          <w:sz w:val="28"/>
          <w:szCs w:val="28"/>
        </w:rPr>
        <w:t xml:space="preserve"> stato e nel regime </w:t>
      </w:r>
      <w:r w:rsidRPr="00FC7585">
        <w:rPr>
          <w:b/>
          <w:i/>
          <w:sz w:val="28"/>
          <w:szCs w:val="28"/>
        </w:rPr>
        <w:t>de minimis</w:t>
      </w:r>
      <w:r w:rsidR="000E380D" w:rsidRPr="00FC7585">
        <w:rPr>
          <w:b/>
          <w:i/>
          <w:sz w:val="28"/>
          <w:szCs w:val="28"/>
        </w:rPr>
        <w:t>,</w:t>
      </w:r>
      <w:r w:rsidR="000E380D" w:rsidRPr="00FC7585">
        <w:rPr>
          <w:b/>
          <w:sz w:val="28"/>
          <w:szCs w:val="28"/>
        </w:rPr>
        <w:t xml:space="preserve"> per i quali sussiste l’obbligo di pubblicazione nel Registro Nazionale degli Aiuti di Stato di cui all’art. 52 della legge n. 234/2012</w:t>
      </w:r>
      <w:r w:rsidR="002D5B04" w:rsidRPr="00FC7585">
        <w:rPr>
          <w:b/>
          <w:sz w:val="28"/>
          <w:szCs w:val="28"/>
        </w:rPr>
        <w:t>.</w:t>
      </w:r>
      <w:r w:rsidR="00FC7585" w:rsidRPr="00FC7585">
        <w:rPr>
          <w:b/>
          <w:sz w:val="28"/>
          <w:szCs w:val="28"/>
        </w:rPr>
        <w:t xml:space="preserve"> </w:t>
      </w:r>
    </w:p>
    <w:p w:rsidR="000E380D" w:rsidRDefault="000E380D" w:rsidP="000E380D">
      <w:pPr>
        <w:jc w:val="center"/>
      </w:pPr>
      <w:r>
        <w:t>***</w:t>
      </w:r>
    </w:p>
    <w:p w:rsidR="000E380D" w:rsidRPr="000E380D" w:rsidRDefault="00FC7585" w:rsidP="000E380D">
      <w:r>
        <w:t>Ghisalba</w:t>
      </w:r>
      <w:r w:rsidR="000E380D">
        <w:t>,</w:t>
      </w:r>
      <w:r w:rsidR="002D5B04">
        <w:t xml:space="preserve"> </w:t>
      </w:r>
      <w:r>
        <w:t>22/06/2023</w:t>
      </w:r>
      <w:r w:rsidR="000E380D">
        <w:tab/>
      </w:r>
      <w:r w:rsidR="000E380D">
        <w:tab/>
      </w:r>
      <w:r w:rsidR="000E380D">
        <w:tab/>
      </w:r>
      <w:r w:rsidR="000E380D">
        <w:tab/>
      </w:r>
      <w:r w:rsidR="000E380D">
        <w:tab/>
      </w:r>
      <w:r w:rsidR="000E380D">
        <w:tab/>
      </w:r>
      <w:r w:rsidR="000E380D">
        <w:tab/>
      </w:r>
      <w:r w:rsidR="000E380D">
        <w:tab/>
      </w:r>
      <w:r w:rsidR="000E380D">
        <w:tab/>
      </w:r>
      <w:r w:rsidR="000E380D">
        <w:tab/>
      </w:r>
      <w:r w:rsidR="000E380D">
        <w:tab/>
      </w:r>
      <w:r w:rsidR="00704870">
        <w:t>VERPOL srl</w:t>
      </w:r>
    </w:p>
    <w:sectPr w:rsidR="000E380D" w:rsidRPr="000E380D" w:rsidSect="003160D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0D4"/>
    <w:rsid w:val="000A4612"/>
    <w:rsid w:val="000C2712"/>
    <w:rsid w:val="000E380D"/>
    <w:rsid w:val="00164193"/>
    <w:rsid w:val="001A63F8"/>
    <w:rsid w:val="001C205E"/>
    <w:rsid w:val="001D744E"/>
    <w:rsid w:val="00286C4B"/>
    <w:rsid w:val="002C3543"/>
    <w:rsid w:val="002D5B04"/>
    <w:rsid w:val="003015B6"/>
    <w:rsid w:val="003160D4"/>
    <w:rsid w:val="00381E7A"/>
    <w:rsid w:val="003F34DB"/>
    <w:rsid w:val="00497FE1"/>
    <w:rsid w:val="004C30B7"/>
    <w:rsid w:val="00537198"/>
    <w:rsid w:val="00581BD5"/>
    <w:rsid w:val="00583F4C"/>
    <w:rsid w:val="00586E53"/>
    <w:rsid w:val="006B2DC9"/>
    <w:rsid w:val="007039C3"/>
    <w:rsid w:val="00704870"/>
    <w:rsid w:val="007729DC"/>
    <w:rsid w:val="00795FB8"/>
    <w:rsid w:val="009128B7"/>
    <w:rsid w:val="00932ECC"/>
    <w:rsid w:val="00976BA1"/>
    <w:rsid w:val="00A762EC"/>
    <w:rsid w:val="00AE19B1"/>
    <w:rsid w:val="00B71DCF"/>
    <w:rsid w:val="00BA1521"/>
    <w:rsid w:val="00BF2BD0"/>
    <w:rsid w:val="00C927F7"/>
    <w:rsid w:val="00C96A67"/>
    <w:rsid w:val="00D65D83"/>
    <w:rsid w:val="00F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F889"/>
  <w15:chartTrackingRefBased/>
  <w15:docId w15:val="{E3E571B4-5755-48DF-8EE6-EF775D57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ED7B-0DE8-421E-A200-971EAD63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Innocenti</dc:creator>
  <cp:keywords/>
  <dc:description/>
  <cp:lastModifiedBy>Mauro Volpi</cp:lastModifiedBy>
  <cp:revision>4</cp:revision>
  <dcterms:created xsi:type="dcterms:W3CDTF">2023-06-22T13:19:00Z</dcterms:created>
  <dcterms:modified xsi:type="dcterms:W3CDTF">2023-06-27T11:39:00Z</dcterms:modified>
</cp:coreProperties>
</file>